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90A" w:rsidRPr="00C04CB2" w:rsidRDefault="00CD190A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P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Pr="00C04CB2" w:rsidRDefault="00A22A1B" w:rsidP="0060490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E24DFF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E24DFF">
        <w:rPr>
          <w:rFonts w:ascii="Times New Roman" w:hAnsi="Times New Roman" w:cs="Times New Roman"/>
          <w:b/>
          <w:sz w:val="28"/>
          <w:szCs w:val="28"/>
        </w:rPr>
        <w:t>2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DFF">
        <w:rPr>
          <w:rFonts w:ascii="Times New Roman" w:hAnsi="Times New Roman" w:cs="Times New Roman"/>
          <w:b/>
          <w:sz w:val="28"/>
          <w:szCs w:val="28"/>
        </w:rPr>
        <w:t>ноября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24DFF">
        <w:rPr>
          <w:rFonts w:ascii="Times New Roman" w:hAnsi="Times New Roman" w:cs="Times New Roman"/>
          <w:b/>
          <w:sz w:val="28"/>
          <w:szCs w:val="28"/>
        </w:rPr>
        <w:t>3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E24DFF">
        <w:rPr>
          <w:rFonts w:ascii="Times New Roman" w:hAnsi="Times New Roman" w:cs="Times New Roman"/>
          <w:b/>
          <w:sz w:val="28"/>
          <w:szCs w:val="28"/>
        </w:rPr>
        <w:t>91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4DFF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«О</w:t>
      </w:r>
      <w:r w:rsidR="00E24DFF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звании </w:t>
      </w:r>
    </w:p>
    <w:p w:rsidR="00984BBF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«Почетный гражданин города Тимашевска»</w:t>
      </w:r>
    </w:p>
    <w:p w:rsidR="00E24DFF" w:rsidRPr="00C04CB2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352" w:rsidRPr="00757F93" w:rsidRDefault="00A22A1B" w:rsidP="00FA2352">
      <w:pPr>
        <w:pStyle w:val="ab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r w:rsidR="00FA2352" w:rsidRPr="00757F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A2352" w:rsidRPr="00757F93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FA2352" w:rsidRPr="00757F93">
        <w:rPr>
          <w:rFonts w:ascii="Times New Roman" w:hAnsi="Times New Roman" w:cs="Times New Roman"/>
          <w:bCs/>
          <w:sz w:val="28"/>
          <w:szCs w:val="28"/>
        </w:rPr>
        <w:t xml:space="preserve"> е ш и л:</w:t>
      </w:r>
    </w:p>
    <w:p w:rsidR="00A22A1B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C04CB2">
        <w:rPr>
          <w:rFonts w:ascii="Times New Roman" w:hAnsi="Times New Roman" w:cs="Times New Roman"/>
          <w:sz w:val="28"/>
          <w:szCs w:val="28"/>
        </w:rPr>
        <w:t>Внести в решение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56446C">
        <w:rPr>
          <w:rFonts w:ascii="Times New Roman" w:hAnsi="Times New Roman" w:cs="Times New Roman"/>
          <w:sz w:val="28"/>
          <w:szCs w:val="28"/>
        </w:rPr>
        <w:t>22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56446C">
        <w:rPr>
          <w:rFonts w:ascii="Times New Roman" w:hAnsi="Times New Roman" w:cs="Times New Roman"/>
          <w:sz w:val="28"/>
          <w:szCs w:val="28"/>
        </w:rPr>
        <w:t>ноября 2013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56446C">
        <w:rPr>
          <w:rFonts w:ascii="Times New Roman" w:hAnsi="Times New Roman" w:cs="Times New Roman"/>
          <w:sz w:val="28"/>
          <w:szCs w:val="28"/>
        </w:rPr>
        <w:t>291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C04CB2">
        <w:rPr>
          <w:rFonts w:ascii="Times New Roman" w:hAnsi="Times New Roman" w:cs="Times New Roman"/>
          <w:sz w:val="28"/>
          <w:szCs w:val="28"/>
        </w:rPr>
        <w:t>«О</w:t>
      </w:r>
      <w:r w:rsidR="0056446C">
        <w:rPr>
          <w:rFonts w:ascii="Times New Roman" w:hAnsi="Times New Roman" w:cs="Times New Roman"/>
          <w:sz w:val="28"/>
          <w:szCs w:val="28"/>
        </w:rPr>
        <w:t>б утверждении Положения о звании «Почетный гражданин города Тимашевска</w:t>
      </w:r>
      <w:r w:rsidR="00A22A1B" w:rsidRPr="00C04CB2">
        <w:rPr>
          <w:rFonts w:ascii="Times New Roman" w:hAnsi="Times New Roman" w:cs="Times New Roman"/>
          <w:sz w:val="28"/>
          <w:szCs w:val="28"/>
        </w:rPr>
        <w:t>»</w:t>
      </w:r>
      <w:r w:rsidR="00D2212F">
        <w:rPr>
          <w:rFonts w:ascii="Times New Roman" w:hAnsi="Times New Roman" w:cs="Times New Roman"/>
          <w:sz w:val="28"/>
          <w:szCs w:val="28"/>
        </w:rPr>
        <w:t xml:space="preserve"> </w:t>
      </w:r>
      <w:r w:rsidR="00D2212F">
        <w:rPr>
          <w:rFonts w:ascii="Times New Roman" w:hAnsi="Times New Roman"/>
          <w:sz w:val="28"/>
          <w:szCs w:val="28"/>
        </w:rPr>
        <w:t xml:space="preserve">(с изменениями от 31 мая </w:t>
      </w:r>
      <w:smartTag w:uri="urn:schemas-microsoft-com:office:smarttags" w:element="metricconverter">
        <w:smartTagPr>
          <w:attr w:name="ProductID" w:val="2017 г"/>
        </w:smartTagPr>
        <w:r w:rsidR="00D2212F">
          <w:rPr>
            <w:rFonts w:ascii="Times New Roman" w:hAnsi="Times New Roman"/>
            <w:sz w:val="28"/>
            <w:szCs w:val="28"/>
          </w:rPr>
          <w:t>2017 г</w:t>
        </w:r>
      </w:smartTag>
      <w:r w:rsidR="00D2212F">
        <w:rPr>
          <w:rFonts w:ascii="Times New Roman" w:hAnsi="Times New Roman"/>
          <w:sz w:val="28"/>
          <w:szCs w:val="28"/>
        </w:rPr>
        <w:t xml:space="preserve">. № 276/1) </w:t>
      </w:r>
      <w:r w:rsidR="00C24BC0">
        <w:rPr>
          <w:rFonts w:ascii="Times New Roman" w:hAnsi="Times New Roman"/>
          <w:sz w:val="28"/>
          <w:szCs w:val="28"/>
        </w:rPr>
        <w:t xml:space="preserve"> </w:t>
      </w:r>
      <w:r w:rsidR="00D2212F">
        <w:rPr>
          <w:rFonts w:ascii="Times New Roman" w:hAnsi="Times New Roman"/>
          <w:sz w:val="28"/>
          <w:szCs w:val="28"/>
        </w:rPr>
        <w:t>следующие изменения:</w:t>
      </w:r>
    </w:p>
    <w:p w:rsidR="00FA2352" w:rsidRDefault="00D2212F" w:rsidP="0022539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B4599" w:rsidRPr="002253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225398">
        <w:rPr>
          <w:rFonts w:ascii="Times New Roman" w:hAnsi="Times New Roman"/>
          <w:sz w:val="28"/>
          <w:szCs w:val="28"/>
        </w:rPr>
        <w:t xml:space="preserve">Статью 5 раздела </w:t>
      </w:r>
      <w:r w:rsidR="00225398">
        <w:rPr>
          <w:rFonts w:ascii="Times New Roman" w:hAnsi="Times New Roman"/>
          <w:sz w:val="28"/>
          <w:szCs w:val="28"/>
          <w:lang w:val="en-US"/>
        </w:rPr>
        <w:t>II</w:t>
      </w:r>
      <w:r w:rsidR="00225398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 w:rsidR="00225398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25398" w:rsidRPr="009C157F" w:rsidRDefault="00225398" w:rsidP="002253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95F60">
        <w:rPr>
          <w:rFonts w:ascii="Times New Roman" w:hAnsi="Times New Roman"/>
          <w:sz w:val="28"/>
          <w:szCs w:val="28"/>
        </w:rPr>
        <w:t xml:space="preserve">5. </w:t>
      </w:r>
      <w:r w:rsidR="00FA2352">
        <w:rPr>
          <w:rFonts w:ascii="Times New Roman" w:hAnsi="Times New Roman" w:cs="Times New Roman"/>
          <w:sz w:val="28"/>
          <w:szCs w:val="28"/>
        </w:rPr>
        <w:t>Звание «</w:t>
      </w:r>
      <w:r w:rsidRPr="009C157F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FA2352">
        <w:rPr>
          <w:rFonts w:ascii="Times New Roman" w:hAnsi="Times New Roman" w:cs="Times New Roman"/>
          <w:sz w:val="28"/>
          <w:szCs w:val="28"/>
        </w:rPr>
        <w:t>»</w:t>
      </w:r>
      <w:r w:rsidRPr="009C157F">
        <w:rPr>
          <w:rFonts w:ascii="Times New Roman" w:hAnsi="Times New Roman" w:cs="Times New Roman"/>
          <w:sz w:val="28"/>
          <w:szCs w:val="28"/>
        </w:rPr>
        <w:t xml:space="preserve"> присваивается решением </w:t>
      </w:r>
      <w:r>
        <w:rPr>
          <w:rFonts w:ascii="Times New Roman" w:hAnsi="Times New Roman" w:cs="Times New Roman"/>
          <w:sz w:val="28"/>
          <w:szCs w:val="28"/>
        </w:rPr>
        <w:t>Совета Тимашевского городского поселения Тимашевского района</w:t>
      </w:r>
      <w:r w:rsidRPr="009C157F">
        <w:rPr>
          <w:rFonts w:ascii="Times New Roman" w:hAnsi="Times New Roman" w:cs="Times New Roman"/>
          <w:sz w:val="28"/>
          <w:szCs w:val="28"/>
        </w:rPr>
        <w:t>.</w:t>
      </w:r>
    </w:p>
    <w:p w:rsidR="00225398" w:rsidRPr="009C157F" w:rsidRDefault="00225398" w:rsidP="002253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57F">
        <w:rPr>
          <w:rFonts w:ascii="Times New Roman" w:hAnsi="Times New Roman" w:cs="Times New Roman"/>
          <w:sz w:val="28"/>
          <w:szCs w:val="28"/>
        </w:rPr>
        <w:t xml:space="preserve"> Зас</w:t>
      </w:r>
      <w:r>
        <w:rPr>
          <w:rFonts w:ascii="Times New Roman" w:hAnsi="Times New Roman" w:cs="Times New Roman"/>
          <w:sz w:val="28"/>
          <w:szCs w:val="28"/>
        </w:rPr>
        <w:t>едания Совета Тимашевского городского поселения Тимашевского района</w:t>
      </w:r>
      <w:r w:rsidRPr="009C157F">
        <w:rPr>
          <w:rFonts w:ascii="Times New Roman" w:hAnsi="Times New Roman" w:cs="Times New Roman"/>
          <w:sz w:val="28"/>
          <w:szCs w:val="28"/>
        </w:rPr>
        <w:t xml:space="preserve"> по вопросам присвоения звания </w:t>
      </w:r>
      <w:r w:rsidR="00FA2352">
        <w:rPr>
          <w:rFonts w:ascii="Times New Roman" w:hAnsi="Times New Roman" w:cs="Times New Roman"/>
          <w:sz w:val="28"/>
          <w:szCs w:val="28"/>
        </w:rPr>
        <w:t>«</w:t>
      </w:r>
      <w:r w:rsidRPr="009C157F">
        <w:rPr>
          <w:rFonts w:ascii="Times New Roman" w:hAnsi="Times New Roman" w:cs="Times New Roman"/>
          <w:sz w:val="28"/>
          <w:szCs w:val="28"/>
        </w:rPr>
        <w:t>Почетный гражданин</w:t>
      </w:r>
      <w:r w:rsidR="00FA2352">
        <w:rPr>
          <w:rFonts w:ascii="Times New Roman" w:hAnsi="Times New Roman" w:cs="Times New Roman"/>
          <w:sz w:val="28"/>
          <w:szCs w:val="28"/>
        </w:rPr>
        <w:t>»</w:t>
      </w:r>
      <w:r w:rsidRPr="009C157F">
        <w:rPr>
          <w:rFonts w:ascii="Times New Roman" w:hAnsi="Times New Roman" w:cs="Times New Roman"/>
          <w:sz w:val="28"/>
          <w:szCs w:val="28"/>
        </w:rPr>
        <w:t xml:space="preserve"> проводятся один раз в год и приурочиваются к празднованию Дня города </w:t>
      </w:r>
      <w:r>
        <w:rPr>
          <w:rFonts w:ascii="Times New Roman" w:hAnsi="Times New Roman" w:cs="Times New Roman"/>
          <w:sz w:val="28"/>
          <w:szCs w:val="28"/>
        </w:rPr>
        <w:t>Тимашевска</w:t>
      </w:r>
      <w:r w:rsidRPr="009C157F">
        <w:rPr>
          <w:rFonts w:ascii="Times New Roman" w:hAnsi="Times New Roman" w:cs="Times New Roman"/>
          <w:sz w:val="28"/>
          <w:szCs w:val="28"/>
        </w:rPr>
        <w:t>.</w:t>
      </w:r>
    </w:p>
    <w:p w:rsidR="00225398" w:rsidRPr="00421A53" w:rsidRDefault="00225398" w:rsidP="00225398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57F">
        <w:rPr>
          <w:rFonts w:ascii="Times New Roman" w:hAnsi="Times New Roman" w:cs="Times New Roman"/>
          <w:sz w:val="28"/>
          <w:szCs w:val="28"/>
        </w:rPr>
        <w:t xml:space="preserve"> Количество лиц, в отношении которых может ежегодно приниматься решение </w:t>
      </w:r>
      <w:r w:rsidR="00FA2352">
        <w:rPr>
          <w:rFonts w:ascii="Times New Roman" w:hAnsi="Times New Roman" w:cs="Times New Roman"/>
          <w:sz w:val="28"/>
          <w:szCs w:val="28"/>
        </w:rPr>
        <w:t>«</w:t>
      </w:r>
      <w:r w:rsidRPr="009C157F">
        <w:rPr>
          <w:rFonts w:ascii="Times New Roman" w:hAnsi="Times New Roman" w:cs="Times New Roman"/>
          <w:sz w:val="28"/>
          <w:szCs w:val="28"/>
        </w:rPr>
        <w:t xml:space="preserve">О присвоении звания </w:t>
      </w:r>
      <w:r w:rsidR="00FA2352">
        <w:rPr>
          <w:rFonts w:ascii="Times New Roman" w:hAnsi="Times New Roman" w:cs="Times New Roman"/>
          <w:sz w:val="28"/>
          <w:szCs w:val="28"/>
        </w:rPr>
        <w:t>«</w:t>
      </w:r>
      <w:r w:rsidRPr="009C157F">
        <w:rPr>
          <w:rFonts w:ascii="Times New Roman" w:hAnsi="Times New Roman" w:cs="Times New Roman"/>
          <w:sz w:val="28"/>
          <w:szCs w:val="28"/>
        </w:rPr>
        <w:t xml:space="preserve">Почетный гражданин города </w:t>
      </w:r>
      <w:r>
        <w:rPr>
          <w:rFonts w:ascii="Times New Roman" w:hAnsi="Times New Roman" w:cs="Times New Roman"/>
          <w:sz w:val="28"/>
          <w:szCs w:val="28"/>
        </w:rPr>
        <w:t>Тимашевска</w:t>
      </w:r>
      <w:r w:rsidR="00FA2352">
        <w:rPr>
          <w:rFonts w:ascii="Times New Roman" w:hAnsi="Times New Roman" w:cs="Times New Roman"/>
          <w:sz w:val="28"/>
          <w:szCs w:val="28"/>
        </w:rPr>
        <w:t>»</w:t>
      </w:r>
      <w:r w:rsidRPr="009C157F">
        <w:rPr>
          <w:rFonts w:ascii="Times New Roman" w:hAnsi="Times New Roman" w:cs="Times New Roman"/>
          <w:sz w:val="28"/>
          <w:szCs w:val="28"/>
        </w:rPr>
        <w:t xml:space="preserve">, </w:t>
      </w:r>
      <w:r w:rsidRPr="00421A53">
        <w:rPr>
          <w:rFonts w:ascii="Times New Roman" w:hAnsi="Times New Roman" w:cs="Times New Roman"/>
          <w:sz w:val="28"/>
          <w:szCs w:val="28"/>
        </w:rPr>
        <w:t>не должно превышать одного</w:t>
      </w:r>
      <w:proofErr w:type="gramStart"/>
      <w:r w:rsidRPr="00421A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A2352" w:rsidRDefault="00175AC8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D2212F">
        <w:rPr>
          <w:rFonts w:ascii="Times New Roman" w:hAnsi="Times New Roman"/>
          <w:sz w:val="28"/>
          <w:szCs w:val="28"/>
        </w:rPr>
        <w:t xml:space="preserve">Статью 9 раздела </w:t>
      </w:r>
      <w:r w:rsidR="00D2212F">
        <w:rPr>
          <w:rFonts w:ascii="Times New Roman" w:hAnsi="Times New Roman"/>
          <w:sz w:val="28"/>
          <w:szCs w:val="28"/>
          <w:lang w:val="en-US"/>
        </w:rPr>
        <w:t>II</w:t>
      </w:r>
      <w:r w:rsidR="00D2212F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 w:rsidR="00D2212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2212F" w:rsidRPr="00307CDC" w:rsidRDefault="00D2212F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95F60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Решение о присвоении звания «Почетный гражданин города Тимашевска» принимается тайным голосованием и считается принятым, если за него </w:t>
      </w:r>
      <w:r w:rsidRPr="00C24BC0">
        <w:rPr>
          <w:rFonts w:ascii="Times New Roman" w:hAnsi="Times New Roman"/>
          <w:sz w:val="28"/>
          <w:szCs w:val="28"/>
        </w:rPr>
        <w:t xml:space="preserve">проголосовало большинство </w:t>
      </w:r>
      <w:r w:rsidR="00C24BC0" w:rsidRPr="00C24BC0">
        <w:rPr>
          <w:rFonts w:ascii="Times New Roman" w:hAnsi="Times New Roman"/>
          <w:sz w:val="28"/>
          <w:szCs w:val="28"/>
        </w:rPr>
        <w:t>присутствующих</w:t>
      </w:r>
      <w:r w:rsidRPr="00C24BC0">
        <w:rPr>
          <w:rFonts w:ascii="Times New Roman" w:hAnsi="Times New Roman"/>
          <w:sz w:val="28"/>
          <w:szCs w:val="28"/>
        </w:rPr>
        <w:t xml:space="preserve"> депутатов Совета Тимашевского г</w:t>
      </w:r>
      <w:r w:rsidRPr="00307CDC">
        <w:rPr>
          <w:rFonts w:ascii="Times New Roman" w:hAnsi="Times New Roman"/>
          <w:sz w:val="28"/>
          <w:szCs w:val="28"/>
        </w:rPr>
        <w:t>ородского поселения Тимашевского района</w:t>
      </w:r>
      <w:proofErr w:type="gramStart"/>
      <w:r w:rsidRPr="00307CDC">
        <w:rPr>
          <w:rFonts w:ascii="Times New Roman" w:hAnsi="Times New Roman"/>
          <w:sz w:val="28"/>
          <w:szCs w:val="28"/>
        </w:rPr>
        <w:t>.»;</w:t>
      </w:r>
      <w:proofErr w:type="gramEnd"/>
    </w:p>
    <w:p w:rsidR="00FA2352" w:rsidRDefault="00D2212F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7CDC">
        <w:rPr>
          <w:rFonts w:ascii="Times New Roman" w:hAnsi="Times New Roman"/>
          <w:sz w:val="28"/>
          <w:szCs w:val="28"/>
        </w:rPr>
        <w:t>1.</w:t>
      </w:r>
      <w:r w:rsidR="00175AC8" w:rsidRPr="00307CDC">
        <w:rPr>
          <w:rFonts w:ascii="Times New Roman" w:hAnsi="Times New Roman"/>
          <w:sz w:val="28"/>
          <w:szCs w:val="28"/>
        </w:rPr>
        <w:t>3</w:t>
      </w:r>
      <w:r w:rsidRPr="00307CDC">
        <w:rPr>
          <w:rFonts w:ascii="Times New Roman" w:hAnsi="Times New Roman"/>
          <w:sz w:val="28"/>
          <w:szCs w:val="28"/>
        </w:rPr>
        <w:t xml:space="preserve">. </w:t>
      </w:r>
      <w:r w:rsidR="00004825">
        <w:rPr>
          <w:rFonts w:ascii="Times New Roman" w:hAnsi="Times New Roman"/>
          <w:sz w:val="28"/>
          <w:szCs w:val="28"/>
        </w:rPr>
        <w:t>С</w:t>
      </w:r>
      <w:r w:rsidRPr="00307CDC">
        <w:rPr>
          <w:rFonts w:ascii="Times New Roman" w:hAnsi="Times New Roman"/>
          <w:sz w:val="28"/>
          <w:szCs w:val="28"/>
        </w:rPr>
        <w:t>тать</w:t>
      </w:r>
      <w:r w:rsidR="00004825">
        <w:rPr>
          <w:rFonts w:ascii="Times New Roman" w:hAnsi="Times New Roman"/>
          <w:sz w:val="28"/>
          <w:szCs w:val="28"/>
        </w:rPr>
        <w:t>ю</w:t>
      </w:r>
      <w:r w:rsidRPr="00307CDC">
        <w:rPr>
          <w:rFonts w:ascii="Times New Roman" w:hAnsi="Times New Roman"/>
          <w:sz w:val="28"/>
          <w:szCs w:val="28"/>
        </w:rPr>
        <w:t xml:space="preserve"> 15 раздела </w:t>
      </w:r>
      <w:r w:rsidRPr="00307CDC">
        <w:rPr>
          <w:rFonts w:ascii="Times New Roman" w:hAnsi="Times New Roman"/>
          <w:sz w:val="28"/>
          <w:szCs w:val="28"/>
          <w:lang w:val="en-US"/>
        </w:rPr>
        <w:t>IV</w:t>
      </w:r>
      <w:r w:rsidRPr="00307CDC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 w:rsidRPr="00307CD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2212F" w:rsidRPr="00307CDC" w:rsidRDefault="00D2212F" w:rsidP="00D221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7CDC">
        <w:rPr>
          <w:rFonts w:ascii="Times New Roman" w:hAnsi="Times New Roman"/>
          <w:sz w:val="28"/>
          <w:szCs w:val="28"/>
        </w:rPr>
        <w:t>«</w:t>
      </w:r>
      <w:r w:rsidR="00395F60">
        <w:rPr>
          <w:rFonts w:ascii="Times New Roman" w:hAnsi="Times New Roman"/>
          <w:sz w:val="28"/>
          <w:szCs w:val="28"/>
        </w:rPr>
        <w:t xml:space="preserve">15. </w:t>
      </w:r>
      <w:r w:rsidRPr="00307CDC">
        <w:rPr>
          <w:rFonts w:ascii="Times New Roman" w:hAnsi="Times New Roman"/>
          <w:sz w:val="28"/>
          <w:szCs w:val="28"/>
        </w:rPr>
        <w:t>Почетным гражданам города Тимашевска, достигшим пенсионного возраста</w:t>
      </w:r>
      <w:r w:rsidR="000E1DD1">
        <w:rPr>
          <w:rFonts w:ascii="Times New Roman" w:hAnsi="Times New Roman"/>
          <w:sz w:val="28"/>
          <w:szCs w:val="28"/>
        </w:rPr>
        <w:t>,</w:t>
      </w:r>
      <w:r w:rsidRPr="00307CDC">
        <w:rPr>
          <w:rFonts w:ascii="Times New Roman" w:hAnsi="Times New Roman"/>
          <w:sz w:val="28"/>
          <w:szCs w:val="28"/>
        </w:rPr>
        <w:t xml:space="preserve"> или Почетным гражданам города Тимашевска, имеющим </w:t>
      </w:r>
      <w:r w:rsidRPr="00307CDC">
        <w:rPr>
          <w:rFonts w:ascii="Times New Roman" w:hAnsi="Times New Roman"/>
          <w:sz w:val="28"/>
          <w:szCs w:val="28"/>
        </w:rPr>
        <w:lastRenderedPageBreak/>
        <w:t xml:space="preserve">инвалидность </w:t>
      </w:r>
      <w:r w:rsidRPr="00307CDC">
        <w:rPr>
          <w:rFonts w:ascii="Times New Roman" w:hAnsi="Times New Roman"/>
          <w:sz w:val="28"/>
          <w:szCs w:val="28"/>
          <w:lang w:val="en-US"/>
        </w:rPr>
        <w:t>I</w:t>
      </w:r>
      <w:r w:rsidRPr="00307CDC">
        <w:rPr>
          <w:rFonts w:ascii="Times New Roman" w:hAnsi="Times New Roman"/>
          <w:sz w:val="28"/>
          <w:szCs w:val="28"/>
        </w:rPr>
        <w:t xml:space="preserve"> или </w:t>
      </w:r>
      <w:r w:rsidRPr="00307CDC">
        <w:rPr>
          <w:rFonts w:ascii="Times New Roman" w:hAnsi="Times New Roman"/>
          <w:sz w:val="28"/>
          <w:szCs w:val="28"/>
          <w:lang w:val="en-US"/>
        </w:rPr>
        <w:t>II</w:t>
      </w:r>
      <w:r w:rsidRPr="00307CDC">
        <w:rPr>
          <w:rFonts w:ascii="Times New Roman" w:hAnsi="Times New Roman"/>
          <w:sz w:val="28"/>
          <w:szCs w:val="28"/>
        </w:rPr>
        <w:t xml:space="preserve"> группы, являющимся гражданами Российской Федерации, предоставляются льготы и компенсации:</w:t>
      </w:r>
    </w:p>
    <w:p w:rsidR="00307CDC" w:rsidRPr="005C32D4" w:rsidRDefault="00307CDC" w:rsidP="00307CD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CDC">
        <w:rPr>
          <w:rFonts w:ascii="Times New Roman" w:hAnsi="Times New Roman" w:cs="Times New Roman"/>
          <w:sz w:val="28"/>
          <w:szCs w:val="28"/>
        </w:rPr>
        <w:t>- ежемесячные выплаты в сумме трех тысяч рублей</w:t>
      </w:r>
      <w:r w:rsidR="00264996">
        <w:rPr>
          <w:rFonts w:ascii="Times New Roman" w:hAnsi="Times New Roman" w:cs="Times New Roman"/>
          <w:sz w:val="28"/>
          <w:szCs w:val="28"/>
        </w:rPr>
        <w:t>.</w:t>
      </w:r>
      <w:r w:rsidRPr="00307CDC">
        <w:rPr>
          <w:rFonts w:ascii="Times New Roman" w:hAnsi="Times New Roman" w:cs="Times New Roman"/>
          <w:sz w:val="28"/>
          <w:szCs w:val="28"/>
        </w:rPr>
        <w:t xml:space="preserve"> </w:t>
      </w:r>
      <w:r w:rsidR="00264996">
        <w:rPr>
          <w:rFonts w:ascii="Times New Roman" w:hAnsi="Times New Roman" w:cs="Times New Roman"/>
          <w:sz w:val="28"/>
          <w:szCs w:val="28"/>
        </w:rPr>
        <w:t>Д</w:t>
      </w:r>
      <w:r w:rsidRPr="00307CDC">
        <w:rPr>
          <w:rFonts w:ascii="Times New Roman" w:hAnsi="Times New Roman" w:cs="Times New Roman"/>
          <w:sz w:val="28"/>
          <w:szCs w:val="28"/>
        </w:rPr>
        <w:t>анные выплаты определяются Советом ежегодно, при формировании годового бюджета и не могут быть уменьшены, в сравнении с предшествующим годом.</w:t>
      </w:r>
      <w:r w:rsidR="005C32D4">
        <w:rPr>
          <w:rFonts w:ascii="Times New Roman" w:hAnsi="Times New Roman" w:cs="Times New Roman"/>
          <w:sz w:val="28"/>
          <w:szCs w:val="28"/>
        </w:rPr>
        <w:t>»</w:t>
      </w:r>
      <w:r w:rsidR="00395F60">
        <w:rPr>
          <w:rFonts w:ascii="Times New Roman" w:hAnsi="Times New Roman" w:cs="Times New Roman"/>
          <w:sz w:val="28"/>
          <w:szCs w:val="28"/>
        </w:rPr>
        <w:t>.</w:t>
      </w:r>
    </w:p>
    <w:p w:rsidR="00307CDC" w:rsidRPr="008A2354" w:rsidRDefault="005C32D4" w:rsidP="00307CD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07CDC" w:rsidRPr="00307CDC">
        <w:rPr>
          <w:rFonts w:ascii="Times New Roman" w:hAnsi="Times New Roman" w:cs="Times New Roman"/>
          <w:sz w:val="28"/>
          <w:szCs w:val="28"/>
        </w:rPr>
        <w:t xml:space="preserve">Действие </w:t>
      </w:r>
      <w:r w:rsidR="00307CDC" w:rsidRPr="00307CDC">
        <w:rPr>
          <w:rFonts w:ascii="Times New Roman" w:hAnsi="Times New Roman"/>
          <w:sz w:val="28"/>
          <w:szCs w:val="28"/>
        </w:rPr>
        <w:t xml:space="preserve">статьи 15 раздела </w:t>
      </w:r>
      <w:r w:rsidR="00307CDC" w:rsidRPr="00307CDC">
        <w:rPr>
          <w:rFonts w:ascii="Times New Roman" w:hAnsi="Times New Roman"/>
          <w:sz w:val="28"/>
          <w:szCs w:val="28"/>
          <w:lang w:val="en-US"/>
        </w:rPr>
        <w:t>IV</w:t>
      </w:r>
      <w:r w:rsidR="00307CDC" w:rsidRPr="00307CDC">
        <w:rPr>
          <w:rFonts w:ascii="Times New Roman" w:hAnsi="Times New Roman"/>
          <w:sz w:val="28"/>
          <w:szCs w:val="28"/>
        </w:rPr>
        <w:t xml:space="preserve"> П</w:t>
      </w:r>
      <w:r w:rsidR="000E1DD1">
        <w:rPr>
          <w:rFonts w:ascii="Times New Roman" w:hAnsi="Times New Roman"/>
          <w:sz w:val="28"/>
          <w:szCs w:val="28"/>
        </w:rPr>
        <w:t>риложения</w:t>
      </w:r>
      <w:r>
        <w:rPr>
          <w:rFonts w:ascii="Times New Roman" w:hAnsi="Times New Roman"/>
          <w:sz w:val="28"/>
          <w:szCs w:val="28"/>
        </w:rPr>
        <w:t xml:space="preserve"> (в редакции настоящего решения)</w:t>
      </w:r>
      <w:r w:rsidR="00307CDC" w:rsidRPr="00307CDC">
        <w:rPr>
          <w:rFonts w:ascii="Times New Roman" w:hAnsi="Times New Roman"/>
          <w:sz w:val="28"/>
          <w:szCs w:val="28"/>
        </w:rPr>
        <w:t xml:space="preserve"> не распространяется</w:t>
      </w:r>
      <w:r w:rsidR="00307CDC">
        <w:rPr>
          <w:rFonts w:ascii="Times New Roman" w:hAnsi="Times New Roman"/>
          <w:sz w:val="28"/>
          <w:szCs w:val="28"/>
        </w:rPr>
        <w:t xml:space="preserve"> на правоотношения, возникшие до дня вступления в силу настоящего решения.</w:t>
      </w:r>
    </w:p>
    <w:p w:rsidR="002E247D" w:rsidRDefault="005C32D4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E247D" w:rsidRPr="00C04CB2">
        <w:rPr>
          <w:rFonts w:ascii="Times New Roman" w:hAnsi="Times New Roman"/>
          <w:sz w:val="28"/>
          <w:szCs w:val="28"/>
        </w:rPr>
        <w:t xml:space="preserve">. </w:t>
      </w:r>
      <w:r w:rsidR="002E247D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2E247D" w:rsidRPr="005F19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247D" w:rsidRPr="005F196B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2E247D" w:rsidRPr="005F196B">
        <w:rPr>
          <w:rFonts w:ascii="Times New Roman" w:hAnsi="Times New Roman"/>
          <w:sz w:val="28"/>
          <w:szCs w:val="28"/>
        </w:rPr>
        <w:t xml:space="preserve"> </w:t>
      </w:r>
      <w:r w:rsidR="002E247D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2E247D" w:rsidRPr="005F196B">
        <w:rPr>
          <w:rFonts w:ascii="Times New Roman" w:hAnsi="Times New Roman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E247D">
        <w:rPr>
          <w:rFonts w:ascii="Times New Roman" w:hAnsi="Times New Roman"/>
          <w:sz w:val="28"/>
          <w:szCs w:val="28"/>
        </w:rPr>
        <w:t xml:space="preserve"> и официально обнародовать путем:</w:t>
      </w:r>
    </w:p>
    <w:p w:rsidR="002E247D" w:rsidRDefault="002E247D" w:rsidP="002E247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2E247D" w:rsidRPr="00C04CB2" w:rsidRDefault="002E247D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2E247D" w:rsidRPr="00C04CB2" w:rsidRDefault="005C32D4" w:rsidP="002E2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247D" w:rsidRPr="00C04C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E247D" w:rsidRPr="00C04CB2">
        <w:rPr>
          <w:rFonts w:ascii="Times New Roman" w:hAnsi="Times New Roman"/>
          <w:sz w:val="28"/>
          <w:szCs w:val="28"/>
        </w:rPr>
        <w:t>Контроль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за</w:t>
      </w:r>
      <w:proofErr w:type="gramEnd"/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выполнением настоящего решения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возложить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на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2E247D">
        <w:rPr>
          <w:rFonts w:ascii="Times New Roman" w:hAnsi="Times New Roman"/>
          <w:sz w:val="28"/>
          <w:szCs w:val="28"/>
        </w:rPr>
        <w:t>Валько</w:t>
      </w:r>
      <w:proofErr w:type="spellEnd"/>
      <w:r w:rsidR="00FA2352">
        <w:rPr>
          <w:rFonts w:ascii="Times New Roman" w:hAnsi="Times New Roman"/>
          <w:sz w:val="28"/>
          <w:szCs w:val="28"/>
        </w:rPr>
        <w:t xml:space="preserve"> В.С</w:t>
      </w:r>
      <w:r w:rsidR="002E247D">
        <w:rPr>
          <w:rFonts w:ascii="Times New Roman" w:hAnsi="Times New Roman"/>
          <w:sz w:val="28"/>
          <w:szCs w:val="28"/>
        </w:rPr>
        <w:t>.</w:t>
      </w:r>
    </w:p>
    <w:p w:rsidR="002E247D" w:rsidRPr="00054AF8" w:rsidRDefault="005C32D4" w:rsidP="002E2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E247D" w:rsidRPr="00054AF8">
        <w:rPr>
          <w:rFonts w:ascii="Times New Roman" w:hAnsi="Times New Roman"/>
          <w:sz w:val="28"/>
          <w:szCs w:val="28"/>
        </w:rPr>
        <w:t>. Настоящее решение</w:t>
      </w:r>
      <w:r w:rsidR="00CB4599" w:rsidRPr="00054AF8">
        <w:rPr>
          <w:rFonts w:ascii="Times New Roman" w:hAnsi="Times New Roman"/>
          <w:sz w:val="28"/>
          <w:szCs w:val="28"/>
        </w:rPr>
        <w:t xml:space="preserve"> вступает в си</w:t>
      </w:r>
      <w:r w:rsidR="00054AF8" w:rsidRPr="00054AF8">
        <w:rPr>
          <w:rFonts w:ascii="Times New Roman" w:hAnsi="Times New Roman"/>
          <w:sz w:val="28"/>
          <w:szCs w:val="28"/>
        </w:rPr>
        <w:t xml:space="preserve">лу после его официального </w:t>
      </w:r>
      <w:r>
        <w:rPr>
          <w:rFonts w:ascii="Times New Roman" w:hAnsi="Times New Roman"/>
          <w:sz w:val="28"/>
          <w:szCs w:val="28"/>
        </w:rPr>
        <w:t>обнародования</w:t>
      </w:r>
      <w:r w:rsidR="002E247D" w:rsidRPr="00054AF8">
        <w:rPr>
          <w:rFonts w:ascii="Times New Roman" w:hAnsi="Times New Roman"/>
          <w:sz w:val="28"/>
          <w:szCs w:val="28"/>
        </w:rPr>
        <w:t>.</w:t>
      </w:r>
    </w:p>
    <w:p w:rsidR="00750E9B" w:rsidRPr="00C04CB2" w:rsidRDefault="00750E9B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B6CB2" w:rsidRPr="00C04CB2" w:rsidRDefault="00F41646" w:rsidP="00750E9B">
      <w:pPr>
        <w:tabs>
          <w:tab w:val="left" w:pos="709"/>
          <w:tab w:val="left" w:pos="7655"/>
          <w:tab w:val="left" w:pos="793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F41646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95F60" w:rsidRPr="00395F60" w:rsidRDefault="00395F60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Глава Тимашевского </w:t>
      </w:r>
      <w:proofErr w:type="gramStart"/>
      <w:r w:rsidRPr="00395F60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  <w:r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95F60" w:rsidRPr="00395F60" w:rsidRDefault="00395F60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395F60">
        <w:rPr>
          <w:rFonts w:ascii="Times New Roman" w:hAnsi="Times New Roman" w:cs="Times New Roman"/>
          <w:color w:val="000000"/>
          <w:sz w:val="28"/>
          <w:szCs w:val="28"/>
        </w:rPr>
        <w:t>поселения Тимашевского района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Н.Н. Панин</w:t>
      </w: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E247D" w:rsidRDefault="002E247D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95F60" w:rsidRDefault="00395F60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75AC8" w:rsidSect="00E62071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635" w:rsidRDefault="002E5635" w:rsidP="008B226A">
      <w:pPr>
        <w:spacing w:after="0" w:line="240" w:lineRule="auto"/>
      </w:pPr>
      <w:r>
        <w:separator/>
      </w:r>
    </w:p>
  </w:endnote>
  <w:endnote w:type="continuationSeparator" w:id="0">
    <w:p w:rsidR="002E5635" w:rsidRDefault="002E5635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635" w:rsidRDefault="002E5635" w:rsidP="008B226A">
      <w:pPr>
        <w:spacing w:after="0" w:line="240" w:lineRule="auto"/>
      </w:pPr>
      <w:r>
        <w:separator/>
      </w:r>
    </w:p>
  </w:footnote>
  <w:footnote w:type="continuationSeparator" w:id="0">
    <w:p w:rsidR="002E5635" w:rsidRDefault="002E5635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896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2071" w:rsidRPr="00DF56D5" w:rsidRDefault="00E620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56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56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56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30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56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24E5" w:rsidRPr="00650525" w:rsidRDefault="006A24E5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071" w:rsidRDefault="00E62071">
    <w:pPr>
      <w:pStyle w:val="a4"/>
      <w:jc w:val="center"/>
    </w:pPr>
  </w:p>
  <w:p w:rsidR="00E62071" w:rsidRDefault="00E62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04825"/>
    <w:rsid w:val="00013027"/>
    <w:rsid w:val="000407D8"/>
    <w:rsid w:val="00054AF8"/>
    <w:rsid w:val="00057D19"/>
    <w:rsid w:val="000652F4"/>
    <w:rsid w:val="00074B38"/>
    <w:rsid w:val="000A0496"/>
    <w:rsid w:val="000B07C9"/>
    <w:rsid w:val="000B4E1D"/>
    <w:rsid w:val="000C34B3"/>
    <w:rsid w:val="000D3044"/>
    <w:rsid w:val="000D3110"/>
    <w:rsid w:val="000E1DD1"/>
    <w:rsid w:val="000F33A7"/>
    <w:rsid w:val="000F4191"/>
    <w:rsid w:val="00147044"/>
    <w:rsid w:val="00153EEA"/>
    <w:rsid w:val="00171C45"/>
    <w:rsid w:val="00175AC8"/>
    <w:rsid w:val="00180130"/>
    <w:rsid w:val="00181DDF"/>
    <w:rsid w:val="00193C80"/>
    <w:rsid w:val="00225398"/>
    <w:rsid w:val="0025322B"/>
    <w:rsid w:val="00257FC6"/>
    <w:rsid w:val="00264996"/>
    <w:rsid w:val="002658AB"/>
    <w:rsid w:val="00292621"/>
    <w:rsid w:val="002C239C"/>
    <w:rsid w:val="002D0018"/>
    <w:rsid w:val="002E247D"/>
    <w:rsid w:val="002E283A"/>
    <w:rsid w:val="002E5635"/>
    <w:rsid w:val="002F222C"/>
    <w:rsid w:val="002F55B5"/>
    <w:rsid w:val="00307CDC"/>
    <w:rsid w:val="003174D3"/>
    <w:rsid w:val="003275B8"/>
    <w:rsid w:val="00377CCE"/>
    <w:rsid w:val="00395F60"/>
    <w:rsid w:val="003A46CB"/>
    <w:rsid w:val="003B1518"/>
    <w:rsid w:val="003B36E1"/>
    <w:rsid w:val="003C5CF7"/>
    <w:rsid w:val="003D1A6B"/>
    <w:rsid w:val="003E0091"/>
    <w:rsid w:val="003F26CB"/>
    <w:rsid w:val="00402AA0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6446C"/>
    <w:rsid w:val="005B3EC2"/>
    <w:rsid w:val="005B5DBE"/>
    <w:rsid w:val="005C32D4"/>
    <w:rsid w:val="005C6F8F"/>
    <w:rsid w:val="005D5B9C"/>
    <w:rsid w:val="005E4DDB"/>
    <w:rsid w:val="005E6AFD"/>
    <w:rsid w:val="005F0640"/>
    <w:rsid w:val="00604908"/>
    <w:rsid w:val="00633B45"/>
    <w:rsid w:val="00650525"/>
    <w:rsid w:val="00675A64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303CF"/>
    <w:rsid w:val="00750E9B"/>
    <w:rsid w:val="007574D0"/>
    <w:rsid w:val="00770811"/>
    <w:rsid w:val="00793C67"/>
    <w:rsid w:val="00795A69"/>
    <w:rsid w:val="007C20B4"/>
    <w:rsid w:val="007E3A13"/>
    <w:rsid w:val="007E5431"/>
    <w:rsid w:val="007E7ECB"/>
    <w:rsid w:val="00802722"/>
    <w:rsid w:val="00813D82"/>
    <w:rsid w:val="008140E6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03BC2"/>
    <w:rsid w:val="00927914"/>
    <w:rsid w:val="009559F3"/>
    <w:rsid w:val="00984BBF"/>
    <w:rsid w:val="00993F45"/>
    <w:rsid w:val="00995B5C"/>
    <w:rsid w:val="009B3028"/>
    <w:rsid w:val="009F3A90"/>
    <w:rsid w:val="00A03542"/>
    <w:rsid w:val="00A22A1B"/>
    <w:rsid w:val="00A85A6A"/>
    <w:rsid w:val="00A93344"/>
    <w:rsid w:val="00AA319F"/>
    <w:rsid w:val="00AB393E"/>
    <w:rsid w:val="00AB6CB2"/>
    <w:rsid w:val="00AC238F"/>
    <w:rsid w:val="00AD559E"/>
    <w:rsid w:val="00AE1509"/>
    <w:rsid w:val="00B06A5D"/>
    <w:rsid w:val="00B12D63"/>
    <w:rsid w:val="00B200E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24BC0"/>
    <w:rsid w:val="00C24E28"/>
    <w:rsid w:val="00C3499F"/>
    <w:rsid w:val="00C34D66"/>
    <w:rsid w:val="00C61000"/>
    <w:rsid w:val="00C65EBE"/>
    <w:rsid w:val="00C759DA"/>
    <w:rsid w:val="00C85F50"/>
    <w:rsid w:val="00C863CA"/>
    <w:rsid w:val="00CB4599"/>
    <w:rsid w:val="00CD190A"/>
    <w:rsid w:val="00CD3B16"/>
    <w:rsid w:val="00CF1733"/>
    <w:rsid w:val="00CF39BE"/>
    <w:rsid w:val="00D03916"/>
    <w:rsid w:val="00D2212F"/>
    <w:rsid w:val="00D24739"/>
    <w:rsid w:val="00D462B0"/>
    <w:rsid w:val="00D510B4"/>
    <w:rsid w:val="00D51852"/>
    <w:rsid w:val="00D74CB3"/>
    <w:rsid w:val="00D84135"/>
    <w:rsid w:val="00D9191D"/>
    <w:rsid w:val="00DC41F8"/>
    <w:rsid w:val="00DF56D5"/>
    <w:rsid w:val="00E24728"/>
    <w:rsid w:val="00E24DFF"/>
    <w:rsid w:val="00E27575"/>
    <w:rsid w:val="00E36073"/>
    <w:rsid w:val="00E46988"/>
    <w:rsid w:val="00E62071"/>
    <w:rsid w:val="00E620E0"/>
    <w:rsid w:val="00E76E31"/>
    <w:rsid w:val="00E901DC"/>
    <w:rsid w:val="00E94E39"/>
    <w:rsid w:val="00EB39A6"/>
    <w:rsid w:val="00EC372E"/>
    <w:rsid w:val="00EC418D"/>
    <w:rsid w:val="00EE353B"/>
    <w:rsid w:val="00F03A3B"/>
    <w:rsid w:val="00F1041D"/>
    <w:rsid w:val="00F353DA"/>
    <w:rsid w:val="00F40828"/>
    <w:rsid w:val="00F41646"/>
    <w:rsid w:val="00F5161E"/>
    <w:rsid w:val="00F910CD"/>
    <w:rsid w:val="00F974C1"/>
    <w:rsid w:val="00FA0980"/>
    <w:rsid w:val="00FA2352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paragraph" w:customStyle="1" w:styleId="ConsTitle">
    <w:name w:val="ConsTitle"/>
    <w:uiPriority w:val="99"/>
    <w:rsid w:val="00D221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Plain Text"/>
    <w:basedOn w:val="a"/>
    <w:link w:val="ac"/>
    <w:rsid w:val="00FA235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A235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paragraph" w:customStyle="1" w:styleId="ConsTitle">
    <w:name w:val="ConsTitle"/>
    <w:uiPriority w:val="99"/>
    <w:rsid w:val="00D221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Plain Text"/>
    <w:basedOn w:val="a"/>
    <w:link w:val="ac"/>
    <w:rsid w:val="00FA235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A235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D0ACD-9AD9-4FEB-B47B-76910B0BC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Alexander</cp:lastModifiedBy>
  <cp:revision>26</cp:revision>
  <cp:lastPrinted>2022-10-31T11:44:00Z</cp:lastPrinted>
  <dcterms:created xsi:type="dcterms:W3CDTF">2021-01-14T07:56:00Z</dcterms:created>
  <dcterms:modified xsi:type="dcterms:W3CDTF">2022-11-01T06:45:00Z</dcterms:modified>
</cp:coreProperties>
</file>